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619D" w14:textId="4F3A27B8" w:rsidR="008E54BA" w:rsidRPr="008B1439" w:rsidRDefault="00AF34A8" w:rsidP="00426A60">
      <w:pPr>
        <w:pStyle w:val="Title"/>
        <w:spacing w:before="0"/>
        <w:contextualSpacing w:val="0"/>
      </w:pPr>
      <w:r w:rsidRPr="008B1439">
        <w:t>How</w:t>
      </w:r>
      <w:r w:rsidR="00055D08" w:rsidRPr="008B1439">
        <w:t xml:space="preserve"> t</w:t>
      </w:r>
      <w:r w:rsidRPr="008B1439">
        <w:t xml:space="preserve">o </w:t>
      </w:r>
      <w:r w:rsidR="007F0BF6">
        <w:t>Query for Juvenile Patrons</w:t>
      </w:r>
      <w:r w:rsidR="007F0BF6">
        <w:br/>
      </w:r>
      <w:r w:rsidR="007F0BF6" w:rsidRPr="007F0BF6">
        <w:rPr>
          <w:rStyle w:val="SubtitleChar"/>
        </w:rPr>
        <w:t>without a Parental Acknowledgement</w:t>
      </w:r>
    </w:p>
    <w:p w14:paraId="2D419BC7" w14:textId="77777777" w:rsidR="008E54BA" w:rsidRPr="008B1439" w:rsidRDefault="008E54BA" w:rsidP="00AC29F3">
      <w:pPr>
        <w:pStyle w:val="Heading1"/>
      </w:pPr>
      <w:r w:rsidRPr="008B1439">
        <w:t xml:space="preserve">Process </w:t>
      </w:r>
      <w:r w:rsidR="00354D90" w:rsidRPr="008B1439">
        <w:t>o</w:t>
      </w:r>
      <w:r w:rsidRPr="008B1439">
        <w:t>verview</w:t>
      </w:r>
    </w:p>
    <w:p w14:paraId="02973763" w14:textId="6D2697A6" w:rsidR="007F0BF6" w:rsidRPr="008B1439" w:rsidRDefault="007F0BF6" w:rsidP="00867938">
      <w:r>
        <w:t>To get a list of Juvenile Patrons that do not yet have a Parental Acknowledgement as required by NLS, you will need to use Merge Queries</w:t>
      </w:r>
      <w:r w:rsidR="002D3C5F">
        <w:t>.</w:t>
      </w:r>
    </w:p>
    <w:p w14:paraId="45E420E3" w14:textId="74F59AB4" w:rsidR="007F0BF6" w:rsidRDefault="007F0BF6" w:rsidP="00867938">
      <w:pPr>
        <w:pStyle w:val="ListParagraph"/>
        <w:numPr>
          <w:ilvl w:val="0"/>
          <w:numId w:val="8"/>
        </w:numPr>
        <w:spacing w:before="60" w:after="60"/>
      </w:pPr>
      <w:r>
        <w:t>Query A: all Active Juvenile Patrons</w:t>
      </w:r>
      <w:r w:rsidR="00F70761" w:rsidRPr="00F70761">
        <w:t>.</w:t>
      </w:r>
    </w:p>
    <w:p w14:paraId="76C7BFE3" w14:textId="25A8203F" w:rsidR="00BF3F36" w:rsidRDefault="007F0BF6" w:rsidP="00867938">
      <w:pPr>
        <w:pStyle w:val="ListParagraph"/>
        <w:numPr>
          <w:ilvl w:val="0"/>
          <w:numId w:val="8"/>
        </w:numPr>
        <w:spacing w:before="60" w:after="60"/>
      </w:pPr>
      <w:r>
        <w:t xml:space="preserve">Query B: Active Juvenile Patrons that </w:t>
      </w:r>
      <w:r w:rsidRPr="007F0BF6">
        <w:rPr>
          <w:b/>
          <w:bCs/>
          <w:i/>
          <w:iCs/>
        </w:rPr>
        <w:t>do</w:t>
      </w:r>
      <w:r>
        <w:t xml:space="preserve"> have a Parental Acknowledgement property.</w:t>
      </w:r>
    </w:p>
    <w:p w14:paraId="233F5B06" w14:textId="51FA460B" w:rsidR="00917AE3" w:rsidRDefault="007F0BF6" w:rsidP="00867938">
      <w:pPr>
        <w:pStyle w:val="ListParagraph"/>
        <w:numPr>
          <w:ilvl w:val="0"/>
          <w:numId w:val="8"/>
        </w:numPr>
        <w:spacing w:before="60" w:after="60"/>
      </w:pPr>
      <w:r>
        <w:t>Use merge queries to find “In A not B.”</w:t>
      </w:r>
      <w:r w:rsidR="009D1CA4">
        <w:t xml:space="preserve"> </w:t>
      </w:r>
    </w:p>
    <w:p w14:paraId="4ED97608" w14:textId="640EA981" w:rsidR="007F0BF6" w:rsidRDefault="007F0BF6" w:rsidP="007F0BF6">
      <w:pPr>
        <w:pStyle w:val="Heading1"/>
      </w:pPr>
      <w:r>
        <w:t xml:space="preserve">Query A: all Active Juvenile Patrons </w:t>
      </w:r>
    </w:p>
    <w:p w14:paraId="37E34D42" w14:textId="1F09464A" w:rsidR="007F0BF6" w:rsidRDefault="007F0BF6" w:rsidP="007F0BF6">
      <w:pPr>
        <w:pStyle w:val="ListParagraph"/>
        <w:numPr>
          <w:ilvl w:val="0"/>
          <w:numId w:val="26"/>
        </w:numPr>
      </w:pPr>
      <w:r>
        <w:t xml:space="preserve">In the Patron module, open </w:t>
      </w:r>
      <w:r w:rsidRPr="007F0BF6">
        <w:rPr>
          <w:rStyle w:val="Button"/>
        </w:rPr>
        <w:t>Query</w:t>
      </w:r>
      <w:r>
        <w:t xml:space="preserve"> using the </w:t>
      </w:r>
      <w:r w:rsidR="008F008F" w:rsidRPr="008F008F">
        <w:rPr>
          <w:noProof/>
          <w:position w:val="-6"/>
        </w:rPr>
        <w:drawing>
          <wp:inline distT="0" distB="0" distL="0" distR="0" wp14:anchorId="3D081EF8" wp14:editId="4D8A65FA">
            <wp:extent cx="207045" cy="189792"/>
            <wp:effectExtent l="19050" t="19050" r="21590" b="20320"/>
            <wp:docPr id="43769268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9268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45" cy="189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F008F">
        <w:t xml:space="preserve"> toolbar icon</w:t>
      </w:r>
      <w:r>
        <w:t xml:space="preserve">, Queries menu, or </w:t>
      </w:r>
      <w:r w:rsidRPr="007F0BF6">
        <w:rPr>
          <w:rStyle w:val="Button"/>
        </w:rPr>
        <w:t>Ctrl-q</w:t>
      </w:r>
      <w:r>
        <w:t>.</w:t>
      </w:r>
      <w:r w:rsidR="008F008F">
        <w:t xml:space="preserve"> </w:t>
      </w:r>
    </w:p>
    <w:p w14:paraId="4C82DE26" w14:textId="77777777" w:rsidR="007F0BF6" w:rsidRDefault="007F0BF6" w:rsidP="00867938">
      <w:pPr>
        <w:pStyle w:val="ListParagraph"/>
        <w:numPr>
          <w:ilvl w:val="0"/>
          <w:numId w:val="26"/>
        </w:numPr>
        <w:spacing w:after="60"/>
      </w:pPr>
      <w:r>
        <w:t>On the Quick Search tab, set:</w:t>
      </w:r>
    </w:p>
    <w:p w14:paraId="0182D6C0" w14:textId="77777777" w:rsidR="007F0BF6" w:rsidRDefault="007F0BF6" w:rsidP="007F0BF6">
      <w:pPr>
        <w:pStyle w:val="ListParagraph"/>
        <w:numPr>
          <w:ilvl w:val="1"/>
          <w:numId w:val="26"/>
        </w:numPr>
        <w:spacing w:before="60" w:after="60"/>
      </w:pPr>
      <w:r>
        <w:t>Patron Type | Begins | P</w:t>
      </w:r>
    </w:p>
    <w:p w14:paraId="1DE6713B" w14:textId="77777777" w:rsidR="007F0BF6" w:rsidRDefault="007F0BF6" w:rsidP="007F0BF6">
      <w:pPr>
        <w:pStyle w:val="ListParagraph"/>
        <w:numPr>
          <w:ilvl w:val="1"/>
          <w:numId w:val="26"/>
        </w:numPr>
        <w:spacing w:before="60" w:after="60"/>
      </w:pPr>
      <w:r>
        <w:t>Main Status | Equals | A</w:t>
      </w:r>
    </w:p>
    <w:p w14:paraId="3A5A7EE3" w14:textId="7228AFA0" w:rsidR="007F0BF6" w:rsidRDefault="007F0BF6" w:rsidP="007F0BF6">
      <w:pPr>
        <w:pStyle w:val="ListParagraph"/>
        <w:numPr>
          <w:ilvl w:val="1"/>
          <w:numId w:val="26"/>
        </w:numPr>
        <w:spacing w:before="60" w:after="60"/>
      </w:pPr>
      <w:r>
        <w:t xml:space="preserve">Birth Date | Is Between | 01/01/2007 | 01/01/2025   </w:t>
      </w:r>
      <w:r>
        <w:br/>
        <w:t>(Or with the dates adjusted to be [today minus 18 years] | [today])</w:t>
      </w:r>
    </w:p>
    <w:p w14:paraId="25481C57" w14:textId="6C234CD5" w:rsidR="00867938" w:rsidRDefault="00867938" w:rsidP="00867938">
      <w:pPr>
        <w:spacing w:before="60" w:after="60"/>
        <w:ind w:left="720"/>
      </w:pPr>
      <w:r>
        <w:rPr>
          <w:noProof/>
        </w:rPr>
        <w:drawing>
          <wp:inline distT="0" distB="0" distL="0" distR="0" wp14:anchorId="21477740" wp14:editId="2B144DD9">
            <wp:extent cx="5130800" cy="2146180"/>
            <wp:effectExtent l="19050" t="19050" r="12700" b="26035"/>
            <wp:docPr id="1948309711" name="Picture 1" descr="The Query screen defaults to the Quick Search tab (Alt-1). Each line has 3 fields to start: read-only index field, search type combo-box, and search criteria text field. When the search type is set to Is Between, a second text field for ending criteria is added. Patron Type and Main Status are the second and third indexes, then Birth Date is five rows do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309711" name="Picture 1" descr="The Query screen defaults to the Quick Search tab (Alt-1). Each line has 3 fields to start: read-only index field, search type combo-box, and search criteria text field. When the search type is set to Is Between, a second text field for ending criteria is added. Patron Type and Main Status are the second and third indexes, then Birth Date is five rows down."/>
                    <pic:cNvPicPr/>
                  </pic:nvPicPr>
                  <pic:blipFill rotWithShape="1">
                    <a:blip r:embed="rId9"/>
                    <a:srcRect t="19018" r="13655" b="1829"/>
                    <a:stretch/>
                  </pic:blipFill>
                  <pic:spPr bwMode="auto">
                    <a:xfrm>
                      <a:off x="0" y="0"/>
                      <a:ext cx="5132011" cy="214668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A76D9" w14:textId="042FAED0" w:rsidR="007F0BF6" w:rsidRDefault="007F0BF6" w:rsidP="00867938">
      <w:pPr>
        <w:pStyle w:val="ListParagraph"/>
        <w:numPr>
          <w:ilvl w:val="0"/>
          <w:numId w:val="26"/>
        </w:numPr>
        <w:spacing w:after="60"/>
      </w:pPr>
      <w:r w:rsidRPr="007F0BF6">
        <w:rPr>
          <w:i/>
          <w:iCs/>
        </w:rPr>
        <w:t>(Optional)</w:t>
      </w:r>
      <w:r>
        <w:t xml:space="preserve"> Save the query for later using the </w:t>
      </w:r>
      <w:r w:rsidRPr="007F0BF6">
        <w:rPr>
          <w:rStyle w:val="Button"/>
        </w:rPr>
        <w:t>Save Query Parameters</w:t>
      </w:r>
      <w:r>
        <w:t xml:space="preserve"> button right after the Saved Queries field. </w:t>
      </w:r>
      <w:r w:rsidR="00867938" w:rsidRPr="00867938">
        <w:rPr>
          <w:noProof/>
          <w:position w:val="-6"/>
        </w:rPr>
        <w:drawing>
          <wp:inline distT="0" distB="0" distL="0" distR="0" wp14:anchorId="345222C0" wp14:editId="78CA2A36">
            <wp:extent cx="224299" cy="224299"/>
            <wp:effectExtent l="0" t="0" r="4445" b="4445"/>
            <wp:docPr id="143493505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505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299" cy="2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34A3C" w14:textId="60B6872B" w:rsidR="007F0BF6" w:rsidRDefault="00867938" w:rsidP="00867938">
      <w:pPr>
        <w:pStyle w:val="ListParagraph"/>
        <w:numPr>
          <w:ilvl w:val="1"/>
          <w:numId w:val="26"/>
        </w:numPr>
        <w:spacing w:before="60" w:after="60"/>
      </w:pPr>
      <w:r>
        <w:t xml:space="preserve">Mark the </w:t>
      </w:r>
      <w:r w:rsidRPr="00867938">
        <w:rPr>
          <w:rStyle w:val="Strong"/>
        </w:rPr>
        <w:t xml:space="preserve">Create an ID For Me </w:t>
      </w:r>
      <w:r w:rsidRPr="00867938">
        <w:t>check</w:t>
      </w:r>
      <w:r>
        <w:t>box.</w:t>
      </w:r>
    </w:p>
    <w:p w14:paraId="7C581D74" w14:textId="00D0B968" w:rsidR="00867938" w:rsidRDefault="00867938" w:rsidP="00867938">
      <w:pPr>
        <w:pStyle w:val="ListParagraph"/>
        <w:numPr>
          <w:ilvl w:val="1"/>
          <w:numId w:val="26"/>
        </w:numPr>
        <w:spacing w:before="60" w:after="60"/>
      </w:pPr>
      <w:r>
        <w:t xml:space="preserve">Enter “Juvenile Patrons” as the </w:t>
      </w:r>
      <w:r w:rsidRPr="00867938">
        <w:rPr>
          <w:rStyle w:val="Strong"/>
        </w:rPr>
        <w:t>Saved Options Name</w:t>
      </w:r>
      <w:r>
        <w:t>.</w:t>
      </w:r>
    </w:p>
    <w:p w14:paraId="640945DA" w14:textId="675C6DF8" w:rsidR="00867938" w:rsidRDefault="00867938" w:rsidP="00867938">
      <w:pPr>
        <w:pStyle w:val="ListParagraph"/>
        <w:numPr>
          <w:ilvl w:val="1"/>
          <w:numId w:val="26"/>
        </w:numPr>
        <w:spacing w:before="60" w:after="60"/>
      </w:pPr>
      <w:r>
        <w:t xml:space="preserve">Enter “Update Birth Date range as needed” as the </w:t>
      </w:r>
      <w:r w:rsidRPr="00867938">
        <w:rPr>
          <w:rStyle w:val="Strong"/>
        </w:rPr>
        <w:t>Description</w:t>
      </w:r>
      <w:r>
        <w:t>.</w:t>
      </w:r>
    </w:p>
    <w:p w14:paraId="775C57F0" w14:textId="2CAE6B24" w:rsidR="00867938" w:rsidRDefault="00867938" w:rsidP="00867938">
      <w:pPr>
        <w:pStyle w:val="ListParagraph"/>
        <w:numPr>
          <w:ilvl w:val="1"/>
          <w:numId w:val="26"/>
        </w:numPr>
        <w:spacing w:before="60" w:after="60"/>
      </w:pPr>
      <w:r>
        <w:t xml:space="preserve">Select </w:t>
      </w:r>
      <w:r w:rsidRPr="00867938">
        <w:rPr>
          <w:rStyle w:val="Button"/>
        </w:rPr>
        <w:t>Ok</w:t>
      </w:r>
      <w:r>
        <w:t>. The Query options will be added to the Saved Queries list.</w:t>
      </w:r>
    </w:p>
    <w:p w14:paraId="3F34BAD5" w14:textId="431B7574" w:rsidR="007F0BF6" w:rsidRDefault="00867938" w:rsidP="00716535">
      <w:pPr>
        <w:pStyle w:val="ListParagraph"/>
        <w:numPr>
          <w:ilvl w:val="0"/>
          <w:numId w:val="26"/>
        </w:numPr>
      </w:pPr>
      <w:r>
        <w:t>U</w:t>
      </w:r>
      <w:r w:rsidR="007F0BF6">
        <w:t xml:space="preserve">se the </w:t>
      </w:r>
      <w:r w:rsidR="007F0BF6" w:rsidRPr="00867938">
        <w:rPr>
          <w:rStyle w:val="Button"/>
        </w:rPr>
        <w:t>Begin Search</w:t>
      </w:r>
      <w:r w:rsidR="007F0BF6">
        <w:t xml:space="preserve"> button. The Query Results will open.</w:t>
      </w:r>
    </w:p>
    <w:p w14:paraId="1FD2F58D" w14:textId="4930841F" w:rsidR="00867938" w:rsidRDefault="00867938" w:rsidP="00716535">
      <w:pPr>
        <w:pStyle w:val="ListParagraph"/>
        <w:numPr>
          <w:ilvl w:val="0"/>
          <w:numId w:val="26"/>
        </w:numPr>
      </w:pPr>
      <w:r>
        <w:t>Double-click any result to open the Query Set.</w:t>
      </w:r>
    </w:p>
    <w:p w14:paraId="2D8D0F00" w14:textId="28DC2012" w:rsidR="00867938" w:rsidRDefault="00867938" w:rsidP="00867938">
      <w:pPr>
        <w:pStyle w:val="Heading1"/>
        <w:pageBreakBefore/>
      </w:pPr>
      <w:r>
        <w:lastRenderedPageBreak/>
        <w:t>Query B: …that have a Parental Acknowledgement property</w:t>
      </w:r>
    </w:p>
    <w:p w14:paraId="143C232B" w14:textId="09744DE3" w:rsidR="00867938" w:rsidRDefault="00867938" w:rsidP="00867938">
      <w:pPr>
        <w:pStyle w:val="ListParagraph"/>
        <w:numPr>
          <w:ilvl w:val="0"/>
          <w:numId w:val="29"/>
        </w:numPr>
      </w:pPr>
      <w:r>
        <w:t xml:space="preserve">Open </w:t>
      </w:r>
      <w:r w:rsidRPr="00867938">
        <w:rPr>
          <w:rStyle w:val="Button"/>
        </w:rPr>
        <w:t>Query</w:t>
      </w:r>
      <w:r>
        <w:t xml:space="preserve"> (</w:t>
      </w:r>
      <w:r w:rsidR="008F008F" w:rsidRPr="008F008F">
        <w:rPr>
          <w:noProof/>
          <w:position w:val="-6"/>
        </w:rPr>
        <w:drawing>
          <wp:inline distT="0" distB="0" distL="0" distR="0" wp14:anchorId="409329DC" wp14:editId="38FB0AC6">
            <wp:extent cx="207045" cy="189792"/>
            <wp:effectExtent l="19050" t="19050" r="21590" b="20320"/>
            <wp:docPr id="149851391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51391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45" cy="189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F008F">
        <w:t xml:space="preserve"> toolbar </w:t>
      </w:r>
      <w:r>
        <w:t xml:space="preserve">icon, Queries menu, or </w:t>
      </w:r>
      <w:r w:rsidRPr="00867938">
        <w:rPr>
          <w:rStyle w:val="Button"/>
        </w:rPr>
        <w:t>Ctrl-q</w:t>
      </w:r>
      <w:r>
        <w:t>).</w:t>
      </w:r>
    </w:p>
    <w:p w14:paraId="35990746" w14:textId="6361B93C" w:rsidR="00867938" w:rsidRDefault="00867938" w:rsidP="00867938">
      <w:pPr>
        <w:pStyle w:val="ListParagraph"/>
        <w:numPr>
          <w:ilvl w:val="0"/>
          <w:numId w:val="29"/>
        </w:numPr>
      </w:pPr>
      <w:r>
        <w:t xml:space="preserve">Select </w:t>
      </w:r>
      <w:r w:rsidRPr="00867938">
        <w:rPr>
          <w:rStyle w:val="Emphasis"/>
        </w:rPr>
        <w:t>Juvenile Patrons</w:t>
      </w:r>
      <w:r>
        <w:t xml:space="preserve"> </w:t>
      </w:r>
      <w:r w:rsidR="008F008F">
        <w:t xml:space="preserve">from the </w:t>
      </w:r>
      <w:r w:rsidR="008F008F" w:rsidRPr="008F008F">
        <w:rPr>
          <w:rStyle w:val="Strong"/>
        </w:rPr>
        <w:t>Saved Q</w:t>
      </w:r>
      <w:r w:rsidRPr="008F008F">
        <w:rPr>
          <w:rStyle w:val="Strong"/>
        </w:rPr>
        <w:t>uery</w:t>
      </w:r>
      <w:r w:rsidR="008F008F" w:rsidRPr="008F008F">
        <w:rPr>
          <w:rStyle w:val="Strong"/>
        </w:rPr>
        <w:t xml:space="preserve"> </w:t>
      </w:r>
      <w:r w:rsidR="008F008F">
        <w:t>combo-box</w:t>
      </w:r>
      <w:r>
        <w:t>, or re-add the Quick Search criteria above.</w:t>
      </w:r>
    </w:p>
    <w:p w14:paraId="63304D63" w14:textId="7FECE270" w:rsidR="00867938" w:rsidRDefault="00867938" w:rsidP="008F008F">
      <w:pPr>
        <w:pStyle w:val="ListParagraph"/>
        <w:numPr>
          <w:ilvl w:val="0"/>
          <w:numId w:val="29"/>
        </w:numPr>
        <w:spacing w:after="60"/>
      </w:pPr>
      <w:r>
        <w:t>Add these additional fields on the Advanced Search tab (</w:t>
      </w:r>
      <w:r w:rsidRPr="00664E7D">
        <w:rPr>
          <w:rStyle w:val="Button"/>
        </w:rPr>
        <w:t>Alt-2</w:t>
      </w:r>
      <w:r>
        <w:t>):</w:t>
      </w:r>
    </w:p>
    <w:p w14:paraId="4F15BB63" w14:textId="77777777" w:rsidR="00867938" w:rsidRDefault="00867938" w:rsidP="008F008F">
      <w:pPr>
        <w:pStyle w:val="ListParagraph"/>
        <w:numPr>
          <w:ilvl w:val="1"/>
          <w:numId w:val="29"/>
        </w:numPr>
        <w:spacing w:before="60" w:after="60"/>
      </w:pPr>
      <w:r>
        <w:t xml:space="preserve">Preference | Type | Equals | </w:t>
      </w:r>
      <w:proofErr w:type="spellStart"/>
      <w:r>
        <w:t>ParentalAck</w:t>
      </w:r>
      <w:proofErr w:type="spellEnd"/>
    </w:p>
    <w:p w14:paraId="3AFE7409" w14:textId="7E281FAD" w:rsidR="008F008F" w:rsidRDefault="00867938" w:rsidP="008F008F">
      <w:pPr>
        <w:pStyle w:val="ListParagraph"/>
        <w:numPr>
          <w:ilvl w:val="1"/>
          <w:numId w:val="29"/>
        </w:numPr>
        <w:spacing w:before="60" w:after="60"/>
      </w:pPr>
      <w:r>
        <w:t xml:space="preserve">Preference | Code | In | </w:t>
      </w:r>
      <w:proofErr w:type="spellStart"/>
      <w:proofErr w:type="gramStart"/>
      <w:r>
        <w:t>Yes,No</w:t>
      </w:r>
      <w:proofErr w:type="spellEnd"/>
      <w:proofErr w:type="gramEnd"/>
      <w:r>
        <w:t xml:space="preserve">   </w:t>
      </w:r>
      <w:r w:rsidR="008F008F">
        <w:br/>
      </w:r>
      <w:r>
        <w:t>(to instead exclude only the Yes acknowledgements, use Equals | Yes instead)</w:t>
      </w:r>
    </w:p>
    <w:p w14:paraId="676B1C65" w14:textId="593FE027" w:rsidR="00235B20" w:rsidRDefault="00235B20" w:rsidP="008F008F">
      <w:pPr>
        <w:spacing w:before="60" w:after="60"/>
      </w:pPr>
      <w:r>
        <w:rPr>
          <w:noProof/>
        </w:rPr>
        <w:drawing>
          <wp:inline distT="0" distB="0" distL="0" distR="0" wp14:anchorId="02872D36" wp14:editId="5EC76CAD">
            <wp:extent cx="5943600" cy="1311910"/>
            <wp:effectExtent l="19050" t="19050" r="19050" b="21590"/>
            <wp:docPr id="1676700727" name="Picture 1" descr="Query Screen with the Saved Query combo-box set to Juvenile Patrons, with the Advanced Search tab (alt-2) active. Each row has four fields: combo box to select index location, such as Preference, combo box to select the specific index, such as Type, combo box to select search type, and finally a text field for the search crite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00727" name="Picture 1" descr="Query Screen with the Saved Query combo-box set to Juvenile Patrons, with the Advanced Search tab (alt-2) active. Each row has four fields: combo box to select index location, such as Preference, combo box to select the specific index, such as Type, combo box to select search type, and finally a text field for the search criteri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91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5B899E28" w14:textId="59434CE1" w:rsidR="008F008F" w:rsidRDefault="008F008F" w:rsidP="008F008F">
      <w:pPr>
        <w:pStyle w:val="ListParagraph"/>
        <w:numPr>
          <w:ilvl w:val="0"/>
          <w:numId w:val="29"/>
        </w:numPr>
        <w:spacing w:after="60"/>
      </w:pPr>
      <w:r>
        <w:rPr>
          <w:rStyle w:val="Button"/>
          <w:smallCaps w:val="0"/>
        </w:rPr>
        <w:t xml:space="preserve">(Optional) Save the new Query </w:t>
      </w:r>
      <w:r>
        <w:t xml:space="preserve">using </w:t>
      </w:r>
      <w:r w:rsidRPr="007F0BF6">
        <w:rPr>
          <w:rStyle w:val="Button"/>
        </w:rPr>
        <w:t>Save Query Parameters</w:t>
      </w:r>
      <w:r>
        <w:t xml:space="preserve">. </w:t>
      </w:r>
      <w:r w:rsidRPr="00867938">
        <w:rPr>
          <w:noProof/>
          <w:position w:val="-6"/>
        </w:rPr>
        <w:drawing>
          <wp:inline distT="0" distB="0" distL="0" distR="0" wp14:anchorId="780F7549" wp14:editId="04136969">
            <wp:extent cx="224299" cy="224299"/>
            <wp:effectExtent l="0" t="0" r="4445" b="4445"/>
            <wp:docPr id="14711930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505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299" cy="2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DF87D" w14:textId="54388180" w:rsidR="008F008F" w:rsidRDefault="008F008F" w:rsidP="008F008F">
      <w:pPr>
        <w:pStyle w:val="ListParagraph"/>
        <w:numPr>
          <w:ilvl w:val="1"/>
          <w:numId w:val="29"/>
        </w:numPr>
        <w:spacing w:before="60" w:after="60"/>
        <w:rPr>
          <w:rStyle w:val="Button"/>
          <w:smallCaps w:val="0"/>
        </w:rPr>
      </w:pPr>
      <w:r>
        <w:rPr>
          <w:rStyle w:val="Button"/>
          <w:smallCaps w:val="0"/>
        </w:rPr>
        <w:t xml:space="preserve">Switch the Radio button to </w:t>
      </w:r>
      <w:r w:rsidRPr="008F008F">
        <w:rPr>
          <w:rStyle w:val="Strong"/>
        </w:rPr>
        <w:t>Create New</w:t>
      </w:r>
      <w:r>
        <w:rPr>
          <w:rStyle w:val="Button"/>
          <w:smallCaps w:val="0"/>
        </w:rPr>
        <w:t>.</w:t>
      </w:r>
    </w:p>
    <w:p w14:paraId="3E389E61" w14:textId="46A3B8F2" w:rsidR="008F008F" w:rsidRDefault="008F008F" w:rsidP="008F008F">
      <w:pPr>
        <w:pStyle w:val="ListParagraph"/>
        <w:numPr>
          <w:ilvl w:val="1"/>
          <w:numId w:val="29"/>
        </w:numPr>
        <w:spacing w:before="60" w:after="60"/>
        <w:rPr>
          <w:rStyle w:val="Button"/>
          <w:smallCaps w:val="0"/>
        </w:rPr>
      </w:pPr>
      <w:r>
        <w:t xml:space="preserve">Mark the </w:t>
      </w:r>
      <w:r w:rsidRPr="00867938">
        <w:rPr>
          <w:rStyle w:val="Strong"/>
        </w:rPr>
        <w:t xml:space="preserve">Create an ID For Me </w:t>
      </w:r>
      <w:r w:rsidRPr="00867938">
        <w:t>check</w:t>
      </w:r>
      <w:r>
        <w:t>box.</w:t>
      </w:r>
    </w:p>
    <w:p w14:paraId="4EB7AD4E" w14:textId="5B10115F" w:rsidR="008F008F" w:rsidRDefault="008F008F" w:rsidP="008F008F">
      <w:pPr>
        <w:pStyle w:val="ListParagraph"/>
        <w:numPr>
          <w:ilvl w:val="1"/>
          <w:numId w:val="29"/>
        </w:numPr>
        <w:spacing w:before="60" w:after="60"/>
        <w:rPr>
          <w:rStyle w:val="Button"/>
          <w:smallCaps w:val="0"/>
        </w:rPr>
      </w:pPr>
      <w:r>
        <w:rPr>
          <w:rStyle w:val="Button"/>
          <w:smallCaps w:val="0"/>
        </w:rPr>
        <w:t xml:space="preserve">Name it “Juveniles </w:t>
      </w:r>
      <w:proofErr w:type="gramStart"/>
      <w:r>
        <w:rPr>
          <w:rStyle w:val="Button"/>
          <w:smallCaps w:val="0"/>
        </w:rPr>
        <w:t>With</w:t>
      </w:r>
      <w:proofErr w:type="gramEnd"/>
      <w:r>
        <w:rPr>
          <w:rStyle w:val="Button"/>
          <w:smallCaps w:val="0"/>
        </w:rPr>
        <w:t xml:space="preserve"> Acknowledgement” or similar.</w:t>
      </w:r>
    </w:p>
    <w:p w14:paraId="22BAF29A" w14:textId="548DB14F" w:rsidR="008F008F" w:rsidRPr="008F008F" w:rsidRDefault="008F008F" w:rsidP="008F008F">
      <w:pPr>
        <w:pStyle w:val="ListParagraph"/>
        <w:numPr>
          <w:ilvl w:val="1"/>
          <w:numId w:val="29"/>
        </w:numPr>
        <w:spacing w:before="60" w:after="60"/>
        <w:rPr>
          <w:rStyle w:val="Button"/>
          <w:smallCaps w:val="0"/>
        </w:rPr>
      </w:pPr>
      <w:r>
        <w:t xml:space="preserve">Select </w:t>
      </w:r>
      <w:r w:rsidRPr="00867938">
        <w:rPr>
          <w:rStyle w:val="Button"/>
        </w:rPr>
        <w:t>Ok</w:t>
      </w:r>
      <w:r>
        <w:t>.</w:t>
      </w:r>
    </w:p>
    <w:p w14:paraId="6552AA99" w14:textId="56BAE901" w:rsidR="008F008F" w:rsidRDefault="00867938" w:rsidP="00867938">
      <w:pPr>
        <w:pStyle w:val="ListParagraph"/>
        <w:numPr>
          <w:ilvl w:val="0"/>
          <w:numId w:val="29"/>
        </w:numPr>
      </w:pPr>
      <w:r w:rsidRPr="008F008F">
        <w:rPr>
          <w:rStyle w:val="Button"/>
        </w:rPr>
        <w:t>Begin Search</w:t>
      </w:r>
      <w:r>
        <w:t xml:space="preserve">. </w:t>
      </w:r>
    </w:p>
    <w:p w14:paraId="3446B635" w14:textId="290FCCA8" w:rsidR="00867938" w:rsidRDefault="00867938" w:rsidP="008F008F">
      <w:pPr>
        <w:pStyle w:val="ListParagraph"/>
        <w:numPr>
          <w:ilvl w:val="0"/>
          <w:numId w:val="29"/>
        </w:numPr>
      </w:pPr>
      <w:r>
        <w:t>From the Results page, double-click any result to open the Query Set.</w:t>
      </w:r>
    </w:p>
    <w:p w14:paraId="3B36CAE0" w14:textId="74F74F71" w:rsidR="008F008F" w:rsidRDefault="008F008F" w:rsidP="008F008F">
      <w:pPr>
        <w:pStyle w:val="Heading1"/>
      </w:pPr>
      <w:r>
        <w:t>Merge to find “In A not B”</w:t>
      </w:r>
    </w:p>
    <w:p w14:paraId="266D2FF5" w14:textId="7F9746E5" w:rsidR="008F008F" w:rsidRDefault="008F008F" w:rsidP="008F008F">
      <w:pPr>
        <w:pStyle w:val="ListParagraph"/>
        <w:numPr>
          <w:ilvl w:val="0"/>
          <w:numId w:val="30"/>
        </w:numPr>
      </w:pPr>
      <w:r>
        <w:t xml:space="preserve">From the Queries menu, select </w:t>
      </w:r>
      <w:r w:rsidRPr="008F008F">
        <w:rPr>
          <w:rStyle w:val="Button"/>
        </w:rPr>
        <w:t>Merge Queries</w:t>
      </w:r>
      <w:r>
        <w:t>.</w:t>
      </w:r>
    </w:p>
    <w:p w14:paraId="508B3AFF" w14:textId="006F1925" w:rsidR="008F008F" w:rsidRDefault="008F008F" w:rsidP="008F008F">
      <w:pPr>
        <w:pStyle w:val="ListParagraph"/>
        <w:numPr>
          <w:ilvl w:val="0"/>
          <w:numId w:val="30"/>
        </w:numPr>
      </w:pPr>
      <w:r>
        <w:t xml:space="preserve">Select </w:t>
      </w:r>
      <w:r w:rsidRPr="008F008F">
        <w:rPr>
          <w:rStyle w:val="Strong"/>
        </w:rPr>
        <w:t>Query A</w:t>
      </w:r>
      <w:r>
        <w:t xml:space="preserve"> and </w:t>
      </w:r>
      <w:r w:rsidRPr="008F008F">
        <w:rPr>
          <w:rStyle w:val="Strong"/>
        </w:rPr>
        <w:t>Query B</w:t>
      </w:r>
      <w:r>
        <w:t xml:space="preserve"> from your recent queries list. </w:t>
      </w:r>
    </w:p>
    <w:p w14:paraId="45D587D2" w14:textId="5E4F39D6" w:rsidR="008F008F" w:rsidRDefault="008F008F" w:rsidP="008F008F">
      <w:pPr>
        <w:pStyle w:val="ListParagraph"/>
        <w:numPr>
          <w:ilvl w:val="0"/>
          <w:numId w:val="30"/>
        </w:numPr>
      </w:pPr>
      <w:r>
        <w:t xml:space="preserve">Set the </w:t>
      </w:r>
      <w:r w:rsidRPr="008F008F">
        <w:rPr>
          <w:rStyle w:val="Strong"/>
        </w:rPr>
        <w:t xml:space="preserve">Merge </w:t>
      </w:r>
      <w:r>
        <w:t xml:space="preserve">to </w:t>
      </w:r>
      <w:r w:rsidRPr="008F008F">
        <w:rPr>
          <w:rStyle w:val="Emphasis"/>
        </w:rPr>
        <w:t xml:space="preserve">In </w:t>
      </w:r>
      <w:proofErr w:type="gramStart"/>
      <w:r w:rsidRPr="008F008F">
        <w:rPr>
          <w:rStyle w:val="Emphasis"/>
        </w:rPr>
        <w:t>A</w:t>
      </w:r>
      <w:proofErr w:type="gramEnd"/>
      <w:r w:rsidRPr="008F008F">
        <w:rPr>
          <w:rStyle w:val="Emphasis"/>
        </w:rPr>
        <w:t xml:space="preserve"> Not B</w:t>
      </w:r>
      <w:r>
        <w:t>.</w:t>
      </w:r>
    </w:p>
    <w:p w14:paraId="4EC31A94" w14:textId="77777777" w:rsidR="00035543" w:rsidRDefault="008F008F" w:rsidP="00035543">
      <w:pPr>
        <w:pStyle w:val="ListParagraph"/>
        <w:numPr>
          <w:ilvl w:val="0"/>
          <w:numId w:val="30"/>
        </w:numPr>
        <w:spacing w:after="60"/>
      </w:pPr>
      <w:r>
        <w:t xml:space="preserve">The combined results will be listed on screen. </w:t>
      </w:r>
    </w:p>
    <w:p w14:paraId="3EFDF53A" w14:textId="0E757B15" w:rsidR="00035543" w:rsidRDefault="00035543" w:rsidP="00035543">
      <w:pPr>
        <w:pStyle w:val="ListParagraph"/>
        <w:numPr>
          <w:ilvl w:val="1"/>
          <w:numId w:val="30"/>
        </w:numPr>
        <w:spacing w:before="60" w:after="60"/>
      </w:pPr>
      <w:r>
        <w:t xml:space="preserve">To save the list: </w:t>
      </w:r>
      <w:r w:rsidR="008F008F">
        <w:t xml:space="preserve">use </w:t>
      </w:r>
      <w:r w:rsidR="008F008F" w:rsidRPr="00035543">
        <w:rPr>
          <w:rStyle w:val="Button"/>
        </w:rPr>
        <w:t>Export to Excel</w:t>
      </w:r>
      <w:r w:rsidR="008F008F">
        <w:t xml:space="preserve"> </w:t>
      </w:r>
      <w:r>
        <w:t>(</w:t>
      </w:r>
      <w:r w:rsidRPr="00035543">
        <w:rPr>
          <w:rStyle w:val="Button"/>
        </w:rPr>
        <w:t>Alt-Ctrl-x</w:t>
      </w:r>
      <w:r>
        <w:t xml:space="preserve">) from the Merge Query screen to open the combined results (all Active Juvenile Patrons that </w:t>
      </w:r>
      <w:r>
        <w:rPr>
          <w:i/>
          <w:iCs/>
        </w:rPr>
        <w:t>do not</w:t>
      </w:r>
      <w:r>
        <w:t xml:space="preserve"> have the Parental Acknowledgement) in Excel. </w:t>
      </w:r>
      <w:r>
        <w:br/>
        <w:t xml:space="preserve">Increase the Maximum to at least the count of results from the Merged Query. Select </w:t>
      </w:r>
      <w:r w:rsidRPr="00035543">
        <w:rPr>
          <w:rStyle w:val="Button"/>
        </w:rPr>
        <w:t>All Fields</w:t>
      </w:r>
      <w:r>
        <w:t xml:space="preserve"> if you do not have email displayed on screen and want it in your results; otherwise, select </w:t>
      </w:r>
      <w:r w:rsidRPr="00035543">
        <w:rPr>
          <w:rStyle w:val="Button"/>
        </w:rPr>
        <w:t>Visible Fields</w:t>
      </w:r>
      <w:r>
        <w:t xml:space="preserve">. </w:t>
      </w:r>
    </w:p>
    <w:p w14:paraId="7172DAF7" w14:textId="4D46B669" w:rsidR="008F008F" w:rsidRPr="008F008F" w:rsidRDefault="00035543" w:rsidP="00035543">
      <w:pPr>
        <w:pStyle w:val="ListParagraph"/>
        <w:numPr>
          <w:ilvl w:val="1"/>
          <w:numId w:val="30"/>
        </w:numPr>
        <w:spacing w:before="60" w:after="0"/>
      </w:pPr>
      <w:r>
        <w:t xml:space="preserve">To print mailing labels: </w:t>
      </w:r>
      <w:r w:rsidR="008F008F">
        <w:t xml:space="preserve">double-click any result to open the </w:t>
      </w:r>
      <w:r>
        <w:t>comb</w:t>
      </w:r>
      <w:r w:rsidR="007731D7">
        <w:t>in</w:t>
      </w:r>
      <w:r>
        <w:t xml:space="preserve">ed </w:t>
      </w:r>
      <w:r w:rsidR="008F008F">
        <w:t>Query Set.</w:t>
      </w:r>
      <w:r>
        <w:t xml:space="preserve"> Use the Functions menu to select </w:t>
      </w:r>
      <w:r w:rsidRPr="00035543">
        <w:rPr>
          <w:rStyle w:val="Button"/>
        </w:rPr>
        <w:t>Print Labels</w:t>
      </w:r>
      <w:r>
        <w:t xml:space="preserve">, and set it to print for </w:t>
      </w:r>
      <w:r w:rsidRPr="00035543">
        <w:rPr>
          <w:rStyle w:val="Strong"/>
        </w:rPr>
        <w:t>Entire Query Set</w:t>
      </w:r>
      <w:r>
        <w:t>.</w:t>
      </w:r>
    </w:p>
    <w:sectPr w:rsidR="008F008F" w:rsidRPr="008F008F" w:rsidSect="00D5585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56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91520" w14:textId="77777777" w:rsidR="003359C0" w:rsidRDefault="003359C0" w:rsidP="008E54BA">
      <w:r>
        <w:separator/>
      </w:r>
    </w:p>
  </w:endnote>
  <w:endnote w:type="continuationSeparator" w:id="0">
    <w:p w14:paraId="5C3B9CA9" w14:textId="77777777" w:rsidR="003359C0" w:rsidRDefault="003359C0" w:rsidP="008E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39463" w14:textId="10872654" w:rsidR="004B2522" w:rsidRPr="008E54BA" w:rsidRDefault="0079647A" w:rsidP="0079647A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5760"/>
        <w:tab w:val="right" w:pos="9360"/>
      </w:tabs>
    </w:pPr>
    <w:fldSimple w:instr=" FILENAME \* MERGEFORMAT ">
      <w:r w:rsidR="00F151A6">
        <w:rPr>
          <w:noProof/>
        </w:rPr>
        <w:t>Query-JuvenilesWithoutParentalAck-2024.docx</w:t>
      </w:r>
    </w:fldSimple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F151A6">
      <w:rPr>
        <w:noProof/>
      </w:rPr>
      <w:t>12/27/24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2</w:t>
    </w:r>
    <w:r w:rsidR="004B2522" w:rsidRPr="0025043A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7ED9" w14:textId="2B3BB07C" w:rsidR="004B2522" w:rsidRDefault="0079647A" w:rsidP="0079647A">
    <w:pPr>
      <w:pStyle w:val="Footer"/>
      <w:pBdr>
        <w:top w:val="single" w:sz="4" w:space="0" w:color="auto"/>
      </w:pBdr>
      <w:tabs>
        <w:tab w:val="clear" w:pos="7200"/>
        <w:tab w:val="clear" w:pos="9720"/>
        <w:tab w:val="center" w:pos="5760"/>
        <w:tab w:val="right" w:pos="9360"/>
      </w:tabs>
    </w:pPr>
    <w:fldSimple w:instr=" FILENAME \* MERGEFORMAT ">
      <w:r w:rsidR="00F151A6">
        <w:rPr>
          <w:noProof/>
        </w:rPr>
        <w:t>Query-JuvenilesWithoutParentalAck-2024.docx</w:t>
      </w:r>
    </w:fldSimple>
    <w:r w:rsidR="004B2522" w:rsidRPr="0025043A">
      <w:tab/>
    </w:r>
    <w:r w:rsidR="004B2522" w:rsidRPr="0025043A">
      <w:fldChar w:fldCharType="begin"/>
    </w:r>
    <w:r w:rsidR="004B2522" w:rsidRPr="0025043A">
      <w:instrText xml:space="preserve"> DATE \@ "MM/dd/yy" </w:instrText>
    </w:r>
    <w:r w:rsidR="004B2522" w:rsidRPr="0025043A">
      <w:fldChar w:fldCharType="separate"/>
    </w:r>
    <w:r w:rsidR="00F151A6">
      <w:rPr>
        <w:noProof/>
      </w:rPr>
      <w:t>12/27/24</w:t>
    </w:r>
    <w:r w:rsidR="004B2522" w:rsidRPr="0025043A">
      <w:fldChar w:fldCharType="end"/>
    </w:r>
    <w:r w:rsidR="004B2522" w:rsidRPr="0025043A">
      <w:tab/>
    </w:r>
    <w:r w:rsidR="004B2522" w:rsidRPr="0025043A">
      <w:rPr>
        <w:snapToGrid w:val="0"/>
      </w:rPr>
      <w:t xml:space="preserve">Page </w:t>
    </w:r>
    <w:r w:rsidR="004B2522" w:rsidRPr="0025043A">
      <w:rPr>
        <w:snapToGrid w:val="0"/>
      </w:rPr>
      <w:fldChar w:fldCharType="begin"/>
    </w:r>
    <w:r w:rsidR="004B2522" w:rsidRPr="0025043A">
      <w:rPr>
        <w:snapToGrid w:val="0"/>
      </w:rPr>
      <w:instrText xml:space="preserve"> PAGE </w:instrText>
    </w:r>
    <w:r w:rsidR="004B2522" w:rsidRPr="0025043A">
      <w:rPr>
        <w:snapToGrid w:val="0"/>
      </w:rPr>
      <w:fldChar w:fldCharType="separate"/>
    </w:r>
    <w:r w:rsidR="002D3C5F">
      <w:rPr>
        <w:noProof/>
        <w:snapToGrid w:val="0"/>
      </w:rPr>
      <w:t>1</w:t>
    </w:r>
    <w:r w:rsidR="004B2522" w:rsidRPr="0025043A"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84586" w14:textId="77777777" w:rsidR="003359C0" w:rsidRDefault="003359C0" w:rsidP="008E54BA">
      <w:r>
        <w:separator/>
      </w:r>
    </w:p>
  </w:footnote>
  <w:footnote w:type="continuationSeparator" w:id="0">
    <w:p w14:paraId="6EBD57A9" w14:textId="77777777" w:rsidR="003359C0" w:rsidRDefault="003359C0" w:rsidP="008E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2C74" w14:textId="0653326E" w:rsidR="004B2522" w:rsidRPr="0087074F" w:rsidRDefault="004B2522" w:rsidP="00867938">
    <w:pPr>
      <w:pStyle w:val="Header"/>
      <w:jc w:val="right"/>
    </w:pPr>
    <w:r>
      <w:rPr>
        <w:noProof/>
      </w:rPr>
      <w:drawing>
        <wp:inline distT="0" distB="0" distL="0" distR="0" wp14:anchorId="42F0E8FA" wp14:editId="2F269EE1">
          <wp:extent cx="276225" cy="285750"/>
          <wp:effectExtent l="0" t="0" r="9525" b="0"/>
          <wp:docPr id="974530119" name="Picture 974530119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="00035543">
      <w:rPr>
        <w:sz w:val="28"/>
        <w:szCs w:val="28"/>
      </w:rPr>
      <w:t>Query for Juveniles without an Acknowledgement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6D29" w14:textId="77777777" w:rsidR="004B2522" w:rsidRDefault="004B2522">
    <w:pPr>
      <w:pStyle w:val="Header"/>
    </w:pPr>
    <w:r>
      <w:rPr>
        <w:noProof/>
      </w:rPr>
      <w:drawing>
        <wp:inline distT="0" distB="0" distL="0" distR="0" wp14:anchorId="77A9F254" wp14:editId="4DC2837D">
          <wp:extent cx="276225" cy="285750"/>
          <wp:effectExtent l="0" t="0" r="9525" b="0"/>
          <wp:docPr id="1438025880" name="Picture 1438025880" descr="\\Ksco\kscokwp\klassales\artwork\key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sco\kscokwp\klassales\artwork\key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F10E74">
      <w:rPr>
        <w:rFonts w:ascii="Palatino Linotype" w:hAnsi="Palatino Linotype"/>
        <w:position w:val="6"/>
        <w:sz w:val="48"/>
      </w:rPr>
      <w:t>KLAS</w:t>
    </w:r>
    <w:r>
      <w:tab/>
    </w:r>
    <w:r w:rsidR="00A931DB">
      <w:t>How-To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6647A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F606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20E00"/>
    <w:multiLevelType w:val="hybridMultilevel"/>
    <w:tmpl w:val="A8BA74D4"/>
    <w:lvl w:ilvl="0" w:tplc="ED022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C6CC8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C96C40"/>
    <w:multiLevelType w:val="hybridMultilevel"/>
    <w:tmpl w:val="6792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E81"/>
    <w:multiLevelType w:val="hybridMultilevel"/>
    <w:tmpl w:val="2A5C7A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C95A1C"/>
    <w:multiLevelType w:val="hybridMultilevel"/>
    <w:tmpl w:val="41A6D73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6FF5"/>
    <w:multiLevelType w:val="hybridMultilevel"/>
    <w:tmpl w:val="2DDA6FCC"/>
    <w:lvl w:ilvl="0" w:tplc="3F54D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5A3C"/>
    <w:multiLevelType w:val="hybridMultilevel"/>
    <w:tmpl w:val="F1B0813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2D9"/>
    <w:multiLevelType w:val="hybridMultilevel"/>
    <w:tmpl w:val="3B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001B"/>
    <w:multiLevelType w:val="hybridMultilevel"/>
    <w:tmpl w:val="8C169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A7C0A"/>
    <w:multiLevelType w:val="hybridMultilevel"/>
    <w:tmpl w:val="A81CB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5B37"/>
    <w:multiLevelType w:val="hybridMultilevel"/>
    <w:tmpl w:val="4C98BD44"/>
    <w:lvl w:ilvl="0" w:tplc="FDBC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4075"/>
    <w:multiLevelType w:val="hybridMultilevel"/>
    <w:tmpl w:val="01C6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A138C"/>
    <w:multiLevelType w:val="hybridMultilevel"/>
    <w:tmpl w:val="216EE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C6CF3"/>
    <w:multiLevelType w:val="hybridMultilevel"/>
    <w:tmpl w:val="B3705D70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C3C32"/>
    <w:multiLevelType w:val="hybridMultilevel"/>
    <w:tmpl w:val="AB928A26"/>
    <w:lvl w:ilvl="0" w:tplc="5FE8B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057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C4F14"/>
    <w:multiLevelType w:val="hybridMultilevel"/>
    <w:tmpl w:val="E85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D4025"/>
    <w:multiLevelType w:val="hybridMultilevel"/>
    <w:tmpl w:val="0014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631B1"/>
    <w:multiLevelType w:val="hybridMultilevel"/>
    <w:tmpl w:val="0BD8A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CD6B3D"/>
    <w:multiLevelType w:val="hybridMultilevel"/>
    <w:tmpl w:val="890C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E6F79"/>
    <w:multiLevelType w:val="hybridMultilevel"/>
    <w:tmpl w:val="EA3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5132D"/>
    <w:multiLevelType w:val="hybridMultilevel"/>
    <w:tmpl w:val="CA3AAE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986146"/>
    <w:multiLevelType w:val="hybridMultilevel"/>
    <w:tmpl w:val="0D3C0D7A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C22CB"/>
    <w:multiLevelType w:val="hybridMultilevel"/>
    <w:tmpl w:val="490E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B72FB"/>
    <w:multiLevelType w:val="hybridMultilevel"/>
    <w:tmpl w:val="C3F2A268"/>
    <w:lvl w:ilvl="0" w:tplc="60C0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1392F"/>
    <w:multiLevelType w:val="hybridMultilevel"/>
    <w:tmpl w:val="0932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F2910"/>
    <w:multiLevelType w:val="hybridMultilevel"/>
    <w:tmpl w:val="F41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39529">
    <w:abstractNumId w:val="2"/>
  </w:num>
  <w:num w:numId="2" w16cid:durableId="422456561">
    <w:abstractNumId w:val="26"/>
  </w:num>
  <w:num w:numId="3" w16cid:durableId="1744181669">
    <w:abstractNumId w:val="4"/>
  </w:num>
  <w:num w:numId="4" w16cid:durableId="721056825">
    <w:abstractNumId w:val="10"/>
  </w:num>
  <w:num w:numId="5" w16cid:durableId="1345546939">
    <w:abstractNumId w:val="1"/>
  </w:num>
  <w:num w:numId="6" w16cid:durableId="884292842">
    <w:abstractNumId w:val="0"/>
  </w:num>
  <w:num w:numId="7" w16cid:durableId="915942810">
    <w:abstractNumId w:val="0"/>
  </w:num>
  <w:num w:numId="8" w16cid:durableId="1252084139">
    <w:abstractNumId w:val="13"/>
  </w:num>
  <w:num w:numId="9" w16cid:durableId="1178812281">
    <w:abstractNumId w:val="14"/>
  </w:num>
  <w:num w:numId="10" w16cid:durableId="1511333360">
    <w:abstractNumId w:val="16"/>
  </w:num>
  <w:num w:numId="11" w16cid:durableId="1084034011">
    <w:abstractNumId w:val="7"/>
  </w:num>
  <w:num w:numId="12" w16cid:durableId="1225684248">
    <w:abstractNumId w:val="25"/>
  </w:num>
  <w:num w:numId="13" w16cid:durableId="1744716437">
    <w:abstractNumId w:val="0"/>
  </w:num>
  <w:num w:numId="14" w16cid:durableId="1800033595">
    <w:abstractNumId w:val="12"/>
  </w:num>
  <w:num w:numId="15" w16cid:durableId="1550335085">
    <w:abstractNumId w:val="5"/>
  </w:num>
  <w:num w:numId="16" w16cid:durableId="745810484">
    <w:abstractNumId w:val="3"/>
  </w:num>
  <w:num w:numId="17" w16cid:durableId="1687516368">
    <w:abstractNumId w:val="21"/>
  </w:num>
  <w:num w:numId="18" w16cid:durableId="2127920718">
    <w:abstractNumId w:val="9"/>
  </w:num>
  <w:num w:numId="19" w16cid:durableId="287857296">
    <w:abstractNumId w:val="23"/>
  </w:num>
  <w:num w:numId="20" w16cid:durableId="1989896962">
    <w:abstractNumId w:val="15"/>
  </w:num>
  <w:num w:numId="21" w16cid:durableId="1766153297">
    <w:abstractNumId w:val="8"/>
  </w:num>
  <w:num w:numId="22" w16cid:durableId="1967152099">
    <w:abstractNumId w:val="6"/>
  </w:num>
  <w:num w:numId="23" w16cid:durableId="1229414013">
    <w:abstractNumId w:val="17"/>
  </w:num>
  <w:num w:numId="24" w16cid:durableId="1840003146">
    <w:abstractNumId w:val="27"/>
  </w:num>
  <w:num w:numId="25" w16cid:durableId="1992446345">
    <w:abstractNumId w:val="18"/>
  </w:num>
  <w:num w:numId="26" w16cid:durableId="1773088732">
    <w:abstractNumId w:val="20"/>
  </w:num>
  <w:num w:numId="27" w16cid:durableId="495193964">
    <w:abstractNumId w:val="19"/>
  </w:num>
  <w:num w:numId="28" w16cid:durableId="1263687307">
    <w:abstractNumId w:val="22"/>
  </w:num>
  <w:num w:numId="29" w16cid:durableId="1277063018">
    <w:abstractNumId w:val="24"/>
  </w:num>
  <w:num w:numId="30" w16cid:durableId="307324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F6"/>
    <w:rsid w:val="00002BE0"/>
    <w:rsid w:val="00035543"/>
    <w:rsid w:val="000426A1"/>
    <w:rsid w:val="00055D08"/>
    <w:rsid w:val="00062202"/>
    <w:rsid w:val="0007333E"/>
    <w:rsid w:val="00075BE3"/>
    <w:rsid w:val="00075FC7"/>
    <w:rsid w:val="00093DBC"/>
    <w:rsid w:val="000A07EB"/>
    <w:rsid w:val="000D4A35"/>
    <w:rsid w:val="000E02ED"/>
    <w:rsid w:val="000E259B"/>
    <w:rsid w:val="000E2E90"/>
    <w:rsid w:val="000E63DB"/>
    <w:rsid w:val="000F347E"/>
    <w:rsid w:val="000F4525"/>
    <w:rsid w:val="000F4638"/>
    <w:rsid w:val="0010101A"/>
    <w:rsid w:val="00110F3E"/>
    <w:rsid w:val="001637B2"/>
    <w:rsid w:val="0017039A"/>
    <w:rsid w:val="00177242"/>
    <w:rsid w:val="00194E01"/>
    <w:rsid w:val="0019536D"/>
    <w:rsid w:val="001B3493"/>
    <w:rsid w:val="001E32D7"/>
    <w:rsid w:val="001E4A8E"/>
    <w:rsid w:val="00211565"/>
    <w:rsid w:val="002202F9"/>
    <w:rsid w:val="00235B20"/>
    <w:rsid w:val="00244D5D"/>
    <w:rsid w:val="0027143F"/>
    <w:rsid w:val="002745B8"/>
    <w:rsid w:val="00282AE7"/>
    <w:rsid w:val="002A534D"/>
    <w:rsid w:val="002B06EB"/>
    <w:rsid w:val="002B30B2"/>
    <w:rsid w:val="002B49C9"/>
    <w:rsid w:val="002C30CC"/>
    <w:rsid w:val="002D3C5F"/>
    <w:rsid w:val="002E4227"/>
    <w:rsid w:val="002E5B82"/>
    <w:rsid w:val="002F3846"/>
    <w:rsid w:val="00310FC0"/>
    <w:rsid w:val="003110E5"/>
    <w:rsid w:val="00324B2F"/>
    <w:rsid w:val="00331DBC"/>
    <w:rsid w:val="003359C0"/>
    <w:rsid w:val="00354D90"/>
    <w:rsid w:val="003551FF"/>
    <w:rsid w:val="00367D52"/>
    <w:rsid w:val="00371517"/>
    <w:rsid w:val="00371BA7"/>
    <w:rsid w:val="00390F65"/>
    <w:rsid w:val="00395363"/>
    <w:rsid w:val="00396859"/>
    <w:rsid w:val="003A3F46"/>
    <w:rsid w:val="003A584A"/>
    <w:rsid w:val="003A6974"/>
    <w:rsid w:val="003B3E34"/>
    <w:rsid w:val="003C0E76"/>
    <w:rsid w:val="003D59C6"/>
    <w:rsid w:val="003F461D"/>
    <w:rsid w:val="0040753F"/>
    <w:rsid w:val="00426A60"/>
    <w:rsid w:val="00434BE2"/>
    <w:rsid w:val="0044096A"/>
    <w:rsid w:val="0044536F"/>
    <w:rsid w:val="00447B0D"/>
    <w:rsid w:val="00456D32"/>
    <w:rsid w:val="00473836"/>
    <w:rsid w:val="00473995"/>
    <w:rsid w:val="004A7353"/>
    <w:rsid w:val="004B2522"/>
    <w:rsid w:val="004B2FAE"/>
    <w:rsid w:val="004C2DDC"/>
    <w:rsid w:val="004C5AC5"/>
    <w:rsid w:val="004D3877"/>
    <w:rsid w:val="004F416A"/>
    <w:rsid w:val="004F4561"/>
    <w:rsid w:val="004F6F65"/>
    <w:rsid w:val="00512DAC"/>
    <w:rsid w:val="00516659"/>
    <w:rsid w:val="00517430"/>
    <w:rsid w:val="00532FC1"/>
    <w:rsid w:val="00541FE4"/>
    <w:rsid w:val="00567075"/>
    <w:rsid w:val="005A0984"/>
    <w:rsid w:val="005A3467"/>
    <w:rsid w:val="005B7713"/>
    <w:rsid w:val="005B7AFE"/>
    <w:rsid w:val="005C0A64"/>
    <w:rsid w:val="005D3039"/>
    <w:rsid w:val="005D6F5E"/>
    <w:rsid w:val="005E12F4"/>
    <w:rsid w:val="00615E09"/>
    <w:rsid w:val="0062748F"/>
    <w:rsid w:val="006328D8"/>
    <w:rsid w:val="0064635B"/>
    <w:rsid w:val="00664E7D"/>
    <w:rsid w:val="00666824"/>
    <w:rsid w:val="00687DE2"/>
    <w:rsid w:val="00691B1E"/>
    <w:rsid w:val="006A5663"/>
    <w:rsid w:val="006A6A9A"/>
    <w:rsid w:val="006E452A"/>
    <w:rsid w:val="006E681D"/>
    <w:rsid w:val="006F71B3"/>
    <w:rsid w:val="00730D47"/>
    <w:rsid w:val="007422D3"/>
    <w:rsid w:val="007479E6"/>
    <w:rsid w:val="007731D7"/>
    <w:rsid w:val="00775F02"/>
    <w:rsid w:val="00782935"/>
    <w:rsid w:val="00786CD8"/>
    <w:rsid w:val="0079647A"/>
    <w:rsid w:val="007C19A7"/>
    <w:rsid w:val="007C31F5"/>
    <w:rsid w:val="007C57B5"/>
    <w:rsid w:val="007F0BF6"/>
    <w:rsid w:val="007F5158"/>
    <w:rsid w:val="008008CE"/>
    <w:rsid w:val="00802696"/>
    <w:rsid w:val="00802977"/>
    <w:rsid w:val="00830825"/>
    <w:rsid w:val="0083289E"/>
    <w:rsid w:val="0083465C"/>
    <w:rsid w:val="0086731F"/>
    <w:rsid w:val="00867938"/>
    <w:rsid w:val="0087074F"/>
    <w:rsid w:val="008B1439"/>
    <w:rsid w:val="008B31BA"/>
    <w:rsid w:val="008B3724"/>
    <w:rsid w:val="008B5624"/>
    <w:rsid w:val="008B577E"/>
    <w:rsid w:val="008E53A2"/>
    <w:rsid w:val="008E54BA"/>
    <w:rsid w:val="008F008F"/>
    <w:rsid w:val="008F075F"/>
    <w:rsid w:val="008F2D27"/>
    <w:rsid w:val="008F506A"/>
    <w:rsid w:val="00917AE3"/>
    <w:rsid w:val="0097691D"/>
    <w:rsid w:val="0099213C"/>
    <w:rsid w:val="00993909"/>
    <w:rsid w:val="009A3033"/>
    <w:rsid w:val="009A380B"/>
    <w:rsid w:val="009C7C0F"/>
    <w:rsid w:val="009D1A5E"/>
    <w:rsid w:val="009D1CA4"/>
    <w:rsid w:val="00A02C86"/>
    <w:rsid w:val="00A117CA"/>
    <w:rsid w:val="00A142B0"/>
    <w:rsid w:val="00A264E1"/>
    <w:rsid w:val="00A41871"/>
    <w:rsid w:val="00A75136"/>
    <w:rsid w:val="00A931DB"/>
    <w:rsid w:val="00AA76AD"/>
    <w:rsid w:val="00AB261D"/>
    <w:rsid w:val="00AC29F3"/>
    <w:rsid w:val="00AF34A8"/>
    <w:rsid w:val="00B1479D"/>
    <w:rsid w:val="00B31352"/>
    <w:rsid w:val="00B331DE"/>
    <w:rsid w:val="00B35A21"/>
    <w:rsid w:val="00B4484D"/>
    <w:rsid w:val="00B60002"/>
    <w:rsid w:val="00B745AE"/>
    <w:rsid w:val="00B86801"/>
    <w:rsid w:val="00B96959"/>
    <w:rsid w:val="00BA0465"/>
    <w:rsid w:val="00BB22B5"/>
    <w:rsid w:val="00BC00BB"/>
    <w:rsid w:val="00BF3920"/>
    <w:rsid w:val="00BF3F36"/>
    <w:rsid w:val="00C10F3E"/>
    <w:rsid w:val="00C4464E"/>
    <w:rsid w:val="00C508B6"/>
    <w:rsid w:val="00C5290A"/>
    <w:rsid w:val="00C67CC7"/>
    <w:rsid w:val="00C8350B"/>
    <w:rsid w:val="00C85A1C"/>
    <w:rsid w:val="00C93CA9"/>
    <w:rsid w:val="00CA101E"/>
    <w:rsid w:val="00CB16C2"/>
    <w:rsid w:val="00CB2AE1"/>
    <w:rsid w:val="00CB2CB9"/>
    <w:rsid w:val="00CB2EC1"/>
    <w:rsid w:val="00CC1144"/>
    <w:rsid w:val="00D168CD"/>
    <w:rsid w:val="00D255DD"/>
    <w:rsid w:val="00D25ECA"/>
    <w:rsid w:val="00D34EAA"/>
    <w:rsid w:val="00D5585B"/>
    <w:rsid w:val="00D668CE"/>
    <w:rsid w:val="00D66ACA"/>
    <w:rsid w:val="00D77656"/>
    <w:rsid w:val="00DA615C"/>
    <w:rsid w:val="00DA6C3A"/>
    <w:rsid w:val="00DA727B"/>
    <w:rsid w:val="00DB0FA2"/>
    <w:rsid w:val="00DB50B0"/>
    <w:rsid w:val="00DE0063"/>
    <w:rsid w:val="00DE034A"/>
    <w:rsid w:val="00E04CDE"/>
    <w:rsid w:val="00E07F65"/>
    <w:rsid w:val="00E30999"/>
    <w:rsid w:val="00E3480A"/>
    <w:rsid w:val="00E424DF"/>
    <w:rsid w:val="00E541A1"/>
    <w:rsid w:val="00E65737"/>
    <w:rsid w:val="00E669F3"/>
    <w:rsid w:val="00ED061A"/>
    <w:rsid w:val="00F151A6"/>
    <w:rsid w:val="00F15409"/>
    <w:rsid w:val="00F2024F"/>
    <w:rsid w:val="00F44412"/>
    <w:rsid w:val="00F46692"/>
    <w:rsid w:val="00F47580"/>
    <w:rsid w:val="00F607D4"/>
    <w:rsid w:val="00F63612"/>
    <w:rsid w:val="00F70761"/>
    <w:rsid w:val="00F7185A"/>
    <w:rsid w:val="00F926CC"/>
    <w:rsid w:val="00F9586D"/>
    <w:rsid w:val="00FA243D"/>
    <w:rsid w:val="00FA46FE"/>
    <w:rsid w:val="00FB27E3"/>
    <w:rsid w:val="00FC5AE3"/>
    <w:rsid w:val="00FC6EEB"/>
    <w:rsid w:val="00FD6841"/>
    <w:rsid w:val="00FE0441"/>
    <w:rsid w:val="00F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916B3"/>
  <w15:docId w15:val="{C9642B39-2D5D-4751-956B-5E2D8CC9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5F"/>
    <w:pPr>
      <w:spacing w:before="120" w:after="12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4B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4561"/>
    <w:pPr>
      <w:outlineLvl w:val="2"/>
    </w:pPr>
    <w:rPr>
      <w:rFonts w:eastAsiaTheme="minorEastAsia"/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B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F4561"/>
    <w:rPr>
      <w:color w:val="800080"/>
      <w:u w:val="single"/>
    </w:rPr>
  </w:style>
  <w:style w:type="paragraph" w:styleId="Footer">
    <w:name w:val="footer"/>
    <w:basedOn w:val="Normal"/>
    <w:link w:val="FooterChar"/>
    <w:rsid w:val="008E54BA"/>
    <w:pPr>
      <w:pBdr>
        <w:top w:val="single" w:sz="4" w:space="1" w:color="auto"/>
      </w:pBdr>
      <w:tabs>
        <w:tab w:val="center" w:pos="7200"/>
        <w:tab w:val="right" w:pos="9720"/>
      </w:tabs>
    </w:pPr>
  </w:style>
  <w:style w:type="character" w:customStyle="1" w:styleId="FooterChar">
    <w:name w:val="Footer Char"/>
    <w:basedOn w:val="DefaultParagraphFont"/>
    <w:link w:val="Footer"/>
    <w:rsid w:val="004F4561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8E54BA"/>
    <w:pPr>
      <w:pBdr>
        <w:bottom w:val="single" w:sz="4" w:space="1" w:color="auto"/>
      </w:pBdr>
      <w:tabs>
        <w:tab w:val="right" w:pos="9720"/>
      </w:tabs>
    </w:pPr>
    <w:rPr>
      <w:rFonts w:asciiTheme="majorHAnsi" w:hAnsiTheme="majorHAnsi"/>
      <w:b/>
      <w:sz w:val="44"/>
    </w:rPr>
  </w:style>
  <w:style w:type="character" w:customStyle="1" w:styleId="HeaderChar">
    <w:name w:val="Header Char"/>
    <w:basedOn w:val="DefaultParagraphFont"/>
    <w:link w:val="Header"/>
    <w:rsid w:val="008E54BA"/>
    <w:rPr>
      <w:rFonts w:asciiTheme="majorHAnsi" w:eastAsia="Times New Roman" w:hAnsiTheme="majorHAnsi" w:cs="Times New Roman"/>
      <w:b/>
      <w:sz w:val="4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4561"/>
    <w:rPr>
      <w:rFonts w:eastAsiaTheme="minorEastAsia" w:cs="Times New Roman"/>
      <w:b/>
      <w:bCs/>
      <w:sz w:val="24"/>
      <w:szCs w:val="27"/>
    </w:rPr>
  </w:style>
  <w:style w:type="character" w:styleId="Hyperlink">
    <w:name w:val="Hyperlink"/>
    <w:basedOn w:val="DefaultParagraphFont"/>
    <w:uiPriority w:val="99"/>
    <w:unhideWhenUsed/>
    <w:rsid w:val="008E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9F3"/>
    <w:pPr>
      <w:ind w:left="720"/>
    </w:pPr>
  </w:style>
  <w:style w:type="table" w:styleId="MediumList1-Accent6">
    <w:name w:val="Medium List 1 Accent 6"/>
    <w:aliases w:val="ReleaseList"/>
    <w:basedOn w:val="TableNormal"/>
    <w:uiPriority w:val="65"/>
    <w:rsid w:val="004F4561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rPr>
      <w:cantSplit/>
    </w:trPr>
    <w:tblStylePr w:type="firstRow">
      <w:rPr>
        <w:rFonts w:asciiTheme="minorHAnsi" w:eastAsiaTheme="majorEastAsia" w:hAnsiTheme="minorHAnsi" w:cstheme="majorBidi"/>
        <w:b/>
        <w:color w:val="FFFFFF" w:themeColor="background1"/>
        <w:sz w:val="28"/>
      </w:rPr>
      <w:tblPr/>
      <w:tcPr>
        <w:shd w:val="clear" w:color="auto" w:fill="4F81BD" w:themeFill="accent1"/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E5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2">
    <w:name w:val="List 2"/>
    <w:basedOn w:val="Normal"/>
    <w:uiPriority w:val="99"/>
    <w:unhideWhenUsed/>
    <w:rsid w:val="008E54BA"/>
    <w:pPr>
      <w:ind w:left="72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54BA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C93CA9"/>
    <w:pPr>
      <w:numPr>
        <w:numId w:val="7"/>
      </w:numPr>
      <w:ind w:left="108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E54BA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54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4BA"/>
    <w:pPr>
      <w:spacing w:after="240"/>
      <w:contextualSpacing/>
      <w:jc w:val="center"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4B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52"/>
      <w:szCs w:val="52"/>
    </w:rPr>
  </w:style>
  <w:style w:type="character" w:customStyle="1" w:styleId="Button">
    <w:name w:val="Button"/>
    <w:basedOn w:val="DefaultParagraphFont"/>
    <w:uiPriority w:val="1"/>
    <w:qFormat/>
    <w:rsid w:val="00C93CA9"/>
    <w:rPr>
      <w:caps w:val="0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747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9E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9E6"/>
    <w:rPr>
      <w:rFonts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5D0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7074F"/>
    <w:rPr>
      <w:color w:val="808080"/>
    </w:rPr>
  </w:style>
  <w:style w:type="paragraph" w:customStyle="1" w:styleId="callouttext">
    <w:name w:val="callout text"/>
    <w:basedOn w:val="Normal"/>
    <w:link w:val="callouttextChar"/>
    <w:qFormat/>
    <w:rsid w:val="002D3C5F"/>
    <w:pPr>
      <w:pBdr>
        <w:left w:val="single" w:sz="24" w:space="6" w:color="1F497D" w:themeColor="text2"/>
      </w:pBdr>
      <w:spacing w:before="0" w:after="0"/>
      <w:ind w:left="360"/>
    </w:pPr>
  </w:style>
  <w:style w:type="character" w:customStyle="1" w:styleId="callouttextChar">
    <w:name w:val="callout text Char"/>
    <w:basedOn w:val="DefaultParagraphFont"/>
    <w:link w:val="callouttext"/>
    <w:rsid w:val="002D3C5F"/>
    <w:rPr>
      <w:rFonts w:eastAsia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5585B"/>
    <w:rPr>
      <w:b/>
      <w:i w:val="0"/>
      <w:iCs/>
      <w:color w:val="1F497D" w:themeColor="text2"/>
    </w:rPr>
  </w:style>
  <w:style w:type="character" w:styleId="IntenseReference">
    <w:name w:val="Intense Reference"/>
    <w:basedOn w:val="DefaultParagraphFont"/>
    <w:uiPriority w:val="32"/>
    <w:qFormat/>
    <w:rsid w:val="00D5585B"/>
    <w:rPr>
      <w:b/>
      <w:bCs/>
      <w:smallCaps/>
      <w:color w:val="1F497D" w:themeColor="text2"/>
      <w:spacing w:val="5"/>
    </w:rPr>
  </w:style>
  <w:style w:type="character" w:styleId="IntenseEmphasis">
    <w:name w:val="Intense Emphasis"/>
    <w:basedOn w:val="DefaultParagraphFont"/>
    <w:uiPriority w:val="21"/>
    <w:qFormat/>
    <w:rsid w:val="00D5585B"/>
    <w:rPr>
      <w:i/>
      <w:iCs/>
      <w:color w:val="1F497D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85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85B"/>
    <w:rPr>
      <w:rFonts w:eastAsia="Times New Roman" w:cs="Times New Roman"/>
      <w:b/>
      <w:iCs/>
      <w:color w:val="1F497D" w:themeColor="text2"/>
      <w:sz w:val="24"/>
      <w:szCs w:val="20"/>
    </w:rPr>
  </w:style>
  <w:style w:type="character" w:styleId="Strong">
    <w:name w:val="Strong"/>
    <w:basedOn w:val="DefaultParagraphFont"/>
    <w:uiPriority w:val="22"/>
    <w:qFormat/>
    <w:rsid w:val="00867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00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Custom%20Office%20Templates\HowTo-Template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B714-2A6F-46A0-8314-C00A29EC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HowTo-Template-2024.dotx</Template>
  <TotalTime>64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do a thing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Query for Juvenile Patrons without a Parental Acknowledgement</dc:title>
  <dc:creator>Katy Patrick</dc:creator>
  <cp:keywords>How-to</cp:keywords>
  <cp:lastModifiedBy>Katy Patrick</cp:lastModifiedBy>
  <cp:revision>7</cp:revision>
  <cp:lastPrinted>2024-12-27T17:27:00Z</cp:lastPrinted>
  <dcterms:created xsi:type="dcterms:W3CDTF">2024-10-24T14:53:00Z</dcterms:created>
  <dcterms:modified xsi:type="dcterms:W3CDTF">2024-12-27T17:27:00Z</dcterms:modified>
</cp:coreProperties>
</file>